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B5" w:rsidRDefault="006D4BB5" w:rsidP="009C318E">
      <w:pPr>
        <w:jc w:val="center"/>
        <w:outlineLvl w:val="2"/>
        <w:rPr>
          <w:bCs/>
        </w:rPr>
      </w:pPr>
      <w:r>
        <w:rPr>
          <w:bCs/>
        </w:rPr>
        <w:t>МУНИЦИПАЛЬНОЕ ОБРАЗОВАТЕЛЬНОЕ</w:t>
      </w:r>
      <w:r w:rsidR="009C318E">
        <w:rPr>
          <w:bCs/>
        </w:rPr>
        <w:t xml:space="preserve"> УЧРЕЖДЕНИЕ </w:t>
      </w:r>
    </w:p>
    <w:p w:rsidR="006D4BB5" w:rsidRDefault="009C318E" w:rsidP="006D4BB5">
      <w:pPr>
        <w:jc w:val="center"/>
        <w:outlineLvl w:val="2"/>
        <w:rPr>
          <w:bCs/>
        </w:rPr>
      </w:pPr>
      <w:r>
        <w:rPr>
          <w:bCs/>
        </w:rPr>
        <w:t>ДОПОЛНИТЕЛЬНОГО ОБРАЗОВАНИЯ ДЕТЕЙ</w:t>
      </w:r>
    </w:p>
    <w:p w:rsidR="009C318E" w:rsidRDefault="006D4BB5" w:rsidP="006D4BB5">
      <w:pPr>
        <w:jc w:val="center"/>
        <w:outlineLvl w:val="2"/>
        <w:rPr>
          <w:bCs/>
        </w:rPr>
      </w:pPr>
      <w:r>
        <w:rPr>
          <w:bCs/>
        </w:rPr>
        <w:t>«МИРНЕНСКАЯ</w:t>
      </w:r>
      <w:r w:rsidR="009C318E">
        <w:rPr>
          <w:bCs/>
        </w:rPr>
        <w:t xml:space="preserve"> ДЕТСКАЯ ШКОЛА ИСКУССТВ» </w:t>
      </w:r>
    </w:p>
    <w:p w:rsidR="009C318E" w:rsidRDefault="009C318E" w:rsidP="009C318E">
      <w:pPr>
        <w:jc w:val="center"/>
        <w:outlineLvl w:val="2"/>
        <w:rPr>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sz w:val="36"/>
          <w:szCs w:val="36"/>
        </w:rPr>
      </w:pPr>
      <w:r>
        <w:rPr>
          <w:b/>
          <w:bCs/>
          <w:sz w:val="36"/>
          <w:szCs w:val="36"/>
        </w:rPr>
        <w:t>ПОЛОЖЕНИЕ</w:t>
      </w:r>
    </w:p>
    <w:p w:rsidR="009C318E" w:rsidRPr="007C634F" w:rsidRDefault="009C318E" w:rsidP="009C318E">
      <w:pPr>
        <w:pStyle w:val="1"/>
        <w:spacing w:before="0" w:after="0" w:line="360" w:lineRule="auto"/>
        <w:jc w:val="center"/>
        <w:rPr>
          <w:rFonts w:ascii="Times New Roman" w:hAnsi="Times New Roman" w:cs="Times New Roman"/>
          <w:sz w:val="36"/>
          <w:szCs w:val="36"/>
        </w:rPr>
      </w:pPr>
      <w:r>
        <w:rPr>
          <w:rFonts w:ascii="Times New Roman" w:hAnsi="Times New Roman" w:cs="Times New Roman"/>
          <w:sz w:val="36"/>
          <w:szCs w:val="36"/>
        </w:rPr>
        <w:t>О правилах внутреннего распорядка</w:t>
      </w:r>
      <w:r w:rsidR="007C634F" w:rsidRPr="007C634F">
        <w:rPr>
          <w:rFonts w:ascii="Times New Roman" w:hAnsi="Times New Roman" w:cs="Times New Roman"/>
          <w:sz w:val="36"/>
          <w:szCs w:val="36"/>
        </w:rPr>
        <w:t xml:space="preserve"> </w:t>
      </w:r>
      <w:r w:rsidR="007C634F">
        <w:rPr>
          <w:rFonts w:ascii="Times New Roman" w:hAnsi="Times New Roman" w:cs="Times New Roman"/>
          <w:sz w:val="36"/>
          <w:szCs w:val="36"/>
        </w:rPr>
        <w:t>обучающихся</w:t>
      </w:r>
    </w:p>
    <w:p w:rsidR="009C318E" w:rsidRDefault="009C318E" w:rsidP="009C318E">
      <w:pPr>
        <w:spacing w:before="100" w:beforeAutospacing="1" w:after="100" w:afterAutospacing="1"/>
        <w:jc w:val="center"/>
        <w:outlineLvl w:val="2"/>
        <w:rPr>
          <w:b/>
          <w:bCs/>
          <w:sz w:val="36"/>
          <w:szCs w:val="36"/>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spacing w:before="100" w:beforeAutospacing="1" w:after="100" w:afterAutospacing="1"/>
        <w:jc w:val="center"/>
        <w:outlineLvl w:val="2"/>
        <w:rPr>
          <w:b/>
          <w:bCs/>
        </w:rPr>
      </w:pPr>
    </w:p>
    <w:p w:rsidR="009C318E" w:rsidRDefault="009C318E" w:rsidP="009C318E">
      <w:pPr>
        <w:jc w:val="center"/>
        <w:outlineLvl w:val="2"/>
        <w:rPr>
          <w:bCs/>
        </w:rPr>
      </w:pPr>
    </w:p>
    <w:p w:rsidR="009C318E" w:rsidRDefault="009C318E" w:rsidP="009C318E">
      <w:pPr>
        <w:jc w:val="center"/>
        <w:outlineLvl w:val="2"/>
        <w:rPr>
          <w:bCs/>
        </w:rPr>
      </w:pPr>
    </w:p>
    <w:p w:rsidR="009C318E" w:rsidRDefault="009C318E" w:rsidP="009C318E">
      <w:pPr>
        <w:jc w:val="center"/>
        <w:outlineLvl w:val="2"/>
        <w:rPr>
          <w:bCs/>
        </w:rPr>
      </w:pPr>
    </w:p>
    <w:p w:rsidR="009C318E" w:rsidRDefault="009C318E" w:rsidP="009C318E">
      <w:pPr>
        <w:jc w:val="center"/>
        <w:outlineLvl w:val="2"/>
        <w:rPr>
          <w:bCs/>
        </w:rPr>
      </w:pPr>
    </w:p>
    <w:p w:rsidR="009C318E" w:rsidRDefault="009C318E" w:rsidP="009C318E">
      <w:pPr>
        <w:jc w:val="center"/>
        <w:outlineLvl w:val="2"/>
        <w:rPr>
          <w:bCs/>
        </w:rPr>
      </w:pPr>
    </w:p>
    <w:p w:rsidR="009C318E" w:rsidRDefault="009C318E" w:rsidP="009C318E">
      <w:pPr>
        <w:jc w:val="center"/>
        <w:outlineLvl w:val="2"/>
        <w:rPr>
          <w:bCs/>
        </w:rPr>
      </w:pPr>
    </w:p>
    <w:p w:rsidR="009C318E" w:rsidRDefault="009C318E" w:rsidP="009C318E">
      <w:pPr>
        <w:jc w:val="center"/>
        <w:outlineLvl w:val="2"/>
        <w:rPr>
          <w:bCs/>
        </w:rPr>
      </w:pPr>
    </w:p>
    <w:p w:rsidR="009C318E" w:rsidRDefault="006D4BB5" w:rsidP="009C318E">
      <w:pPr>
        <w:jc w:val="center"/>
        <w:outlineLvl w:val="2"/>
        <w:rPr>
          <w:bCs/>
        </w:rPr>
      </w:pPr>
      <w:proofErr w:type="spellStart"/>
      <w:r>
        <w:rPr>
          <w:bCs/>
        </w:rPr>
        <w:t>П.Мирный</w:t>
      </w:r>
      <w:proofErr w:type="spellEnd"/>
    </w:p>
    <w:p w:rsidR="009C318E" w:rsidRDefault="009C318E" w:rsidP="009C318E">
      <w:pPr>
        <w:jc w:val="center"/>
        <w:outlineLvl w:val="2"/>
        <w:rPr>
          <w:bCs/>
        </w:rPr>
      </w:pPr>
      <w:r>
        <w:rPr>
          <w:bCs/>
        </w:rPr>
        <w:t xml:space="preserve">2014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401"/>
      </w:tblGrid>
      <w:tr w:rsidR="006D4BB5" w:rsidTr="006D4BB5">
        <w:tc>
          <w:tcPr>
            <w:tcW w:w="5170" w:type="dxa"/>
            <w:tcBorders>
              <w:top w:val="nil"/>
              <w:left w:val="nil"/>
              <w:bottom w:val="nil"/>
              <w:right w:val="nil"/>
            </w:tcBorders>
            <w:hideMark/>
          </w:tcPr>
          <w:p w:rsidR="006D4BB5" w:rsidRDefault="006D4BB5" w:rsidP="006D4BB5">
            <w:pPr>
              <w:pStyle w:val="a3"/>
              <w:widowControl w:val="0"/>
              <w:autoSpaceDE w:val="0"/>
              <w:autoSpaceDN w:val="0"/>
              <w:adjustRightInd w:val="0"/>
              <w:spacing w:before="0" w:beforeAutospacing="0" w:after="0" w:afterAutospacing="0"/>
              <w:rPr>
                <w:rStyle w:val="0pt"/>
                <w:bCs/>
                <w:sz w:val="24"/>
                <w:szCs w:val="24"/>
              </w:rPr>
            </w:pPr>
            <w:r>
              <w:rPr>
                <w:rStyle w:val="0pt"/>
                <w:bCs/>
              </w:rPr>
              <w:lastRenderedPageBreak/>
              <w:t>ПРИНЯТО</w:t>
            </w:r>
          </w:p>
          <w:p w:rsidR="006D4BB5" w:rsidRDefault="006D4BB5" w:rsidP="006D4BB5">
            <w:pPr>
              <w:pStyle w:val="a3"/>
              <w:widowControl w:val="0"/>
              <w:autoSpaceDE w:val="0"/>
              <w:autoSpaceDN w:val="0"/>
              <w:adjustRightInd w:val="0"/>
              <w:spacing w:before="0" w:beforeAutospacing="0" w:after="0" w:afterAutospacing="0"/>
              <w:rPr>
                <w:rStyle w:val="0pt"/>
                <w:bCs/>
              </w:rPr>
            </w:pPr>
            <w:r>
              <w:rPr>
                <w:rStyle w:val="0pt"/>
                <w:bCs/>
              </w:rPr>
              <w:t>Педагогическим советом школы</w:t>
            </w:r>
          </w:p>
          <w:p w:rsidR="006D4BB5" w:rsidRDefault="0071125A" w:rsidP="006D4BB5">
            <w:pPr>
              <w:pStyle w:val="a3"/>
              <w:widowControl w:val="0"/>
              <w:autoSpaceDE w:val="0"/>
              <w:autoSpaceDN w:val="0"/>
              <w:adjustRightInd w:val="0"/>
              <w:spacing w:before="0" w:beforeAutospacing="0" w:after="0" w:afterAutospacing="0"/>
              <w:rPr>
                <w:rStyle w:val="0pt"/>
                <w:bCs/>
              </w:rPr>
            </w:pPr>
            <w:r>
              <w:rPr>
                <w:rStyle w:val="0pt"/>
                <w:bCs/>
              </w:rPr>
              <w:t xml:space="preserve">от   28  марта   </w:t>
            </w:r>
            <w:r w:rsidR="006D4BB5">
              <w:rPr>
                <w:rStyle w:val="0pt"/>
                <w:bCs/>
              </w:rPr>
              <w:t xml:space="preserve">2014 г. </w:t>
            </w:r>
          </w:p>
          <w:p w:rsidR="006D4BB5" w:rsidRDefault="0071125A" w:rsidP="007234DA">
            <w:pPr>
              <w:pStyle w:val="a3"/>
              <w:widowControl w:val="0"/>
              <w:autoSpaceDE w:val="0"/>
              <w:autoSpaceDN w:val="0"/>
              <w:adjustRightInd w:val="0"/>
              <w:spacing w:before="0" w:beforeAutospacing="0" w:after="0" w:afterAutospacing="0"/>
              <w:rPr>
                <w:rStyle w:val="0pt"/>
                <w:bCs/>
                <w:sz w:val="24"/>
                <w:szCs w:val="24"/>
              </w:rPr>
            </w:pPr>
            <w:r>
              <w:rPr>
                <w:rStyle w:val="0pt"/>
                <w:bCs/>
              </w:rPr>
              <w:t>Протокол № 3</w:t>
            </w:r>
            <w:r w:rsidR="006D4BB5">
              <w:rPr>
                <w:rStyle w:val="0pt"/>
                <w:bCs/>
              </w:rPr>
              <w:br/>
            </w:r>
          </w:p>
        </w:tc>
        <w:tc>
          <w:tcPr>
            <w:tcW w:w="4401" w:type="dxa"/>
            <w:tcBorders>
              <w:top w:val="nil"/>
              <w:left w:val="nil"/>
              <w:bottom w:val="nil"/>
              <w:right w:val="nil"/>
            </w:tcBorders>
          </w:tcPr>
          <w:p w:rsidR="006D4BB5" w:rsidRDefault="006D4BB5" w:rsidP="006D4BB5">
            <w:pPr>
              <w:pStyle w:val="a3"/>
              <w:widowControl w:val="0"/>
              <w:autoSpaceDE w:val="0"/>
              <w:autoSpaceDN w:val="0"/>
              <w:adjustRightInd w:val="0"/>
              <w:spacing w:before="0" w:beforeAutospacing="0" w:after="0" w:afterAutospacing="0"/>
              <w:ind w:firstLine="686"/>
              <w:rPr>
                <w:rStyle w:val="0pt"/>
                <w:bCs/>
              </w:rPr>
            </w:pPr>
            <w:r>
              <w:rPr>
                <w:rStyle w:val="0pt"/>
                <w:bCs/>
              </w:rPr>
              <w:t>УТВЕРЖДЕНО</w:t>
            </w:r>
          </w:p>
          <w:p w:rsidR="007234DA" w:rsidRDefault="007234DA" w:rsidP="006D4BB5">
            <w:pPr>
              <w:pStyle w:val="a3"/>
              <w:widowControl w:val="0"/>
              <w:autoSpaceDE w:val="0"/>
              <w:autoSpaceDN w:val="0"/>
              <w:adjustRightInd w:val="0"/>
              <w:spacing w:before="0" w:beforeAutospacing="0" w:after="0" w:afterAutospacing="0"/>
              <w:ind w:firstLine="686"/>
              <w:rPr>
                <w:rStyle w:val="0pt"/>
                <w:bCs/>
              </w:rPr>
            </w:pPr>
          </w:p>
          <w:p w:rsidR="007234DA" w:rsidRDefault="0071125A" w:rsidP="006D4BB5">
            <w:pPr>
              <w:pStyle w:val="a3"/>
              <w:widowControl w:val="0"/>
              <w:autoSpaceDE w:val="0"/>
              <w:autoSpaceDN w:val="0"/>
              <w:adjustRightInd w:val="0"/>
              <w:spacing w:before="0" w:beforeAutospacing="0" w:after="0" w:afterAutospacing="0"/>
              <w:ind w:firstLine="686"/>
              <w:rPr>
                <w:rStyle w:val="0pt"/>
                <w:bCs/>
              </w:rPr>
            </w:pPr>
            <w:r>
              <w:rPr>
                <w:rStyle w:val="0pt"/>
                <w:bCs/>
              </w:rPr>
              <w:t xml:space="preserve">Приказ  № 13-а  </w:t>
            </w:r>
            <w:proofErr w:type="spellStart"/>
            <w:r>
              <w:rPr>
                <w:rStyle w:val="0pt"/>
                <w:bCs/>
              </w:rPr>
              <w:t>о.д</w:t>
            </w:r>
            <w:proofErr w:type="spellEnd"/>
            <w:r>
              <w:rPr>
                <w:rStyle w:val="0pt"/>
                <w:bCs/>
              </w:rPr>
              <w:t>.   от 31.03.2014г.</w:t>
            </w:r>
            <w:bookmarkStart w:id="0" w:name="_GoBack"/>
            <w:bookmarkEnd w:id="0"/>
          </w:p>
          <w:p w:rsidR="006D4BB5" w:rsidRDefault="006D4BB5" w:rsidP="006D4BB5">
            <w:pPr>
              <w:pStyle w:val="a3"/>
              <w:widowControl w:val="0"/>
              <w:autoSpaceDE w:val="0"/>
              <w:autoSpaceDN w:val="0"/>
              <w:adjustRightInd w:val="0"/>
              <w:spacing w:before="0" w:beforeAutospacing="0" w:after="0" w:afterAutospacing="0"/>
              <w:ind w:firstLine="686"/>
              <w:rPr>
                <w:rStyle w:val="0pt"/>
                <w:bCs/>
              </w:rPr>
            </w:pPr>
            <w:r>
              <w:rPr>
                <w:rStyle w:val="0pt"/>
                <w:bCs/>
              </w:rPr>
              <w:t>Директор МОУ  ДОД «</w:t>
            </w:r>
            <w:proofErr w:type="spellStart"/>
            <w:r>
              <w:rPr>
                <w:rStyle w:val="0pt"/>
                <w:bCs/>
              </w:rPr>
              <w:t>Мирненская</w:t>
            </w:r>
            <w:proofErr w:type="spellEnd"/>
            <w:r>
              <w:rPr>
                <w:rStyle w:val="0pt"/>
                <w:bCs/>
              </w:rPr>
              <w:t xml:space="preserve">  ДШИ»</w:t>
            </w:r>
          </w:p>
          <w:p w:rsidR="006D4BB5" w:rsidRDefault="006D4BB5" w:rsidP="006D4BB5">
            <w:pPr>
              <w:pStyle w:val="a3"/>
              <w:widowControl w:val="0"/>
              <w:autoSpaceDE w:val="0"/>
              <w:autoSpaceDN w:val="0"/>
              <w:adjustRightInd w:val="0"/>
              <w:spacing w:before="0" w:beforeAutospacing="0" w:after="0" w:afterAutospacing="0"/>
              <w:ind w:firstLine="686"/>
              <w:rPr>
                <w:rStyle w:val="0pt"/>
                <w:bCs/>
              </w:rPr>
            </w:pPr>
            <w:proofErr w:type="spellStart"/>
            <w:r>
              <w:rPr>
                <w:rStyle w:val="0pt"/>
                <w:bCs/>
              </w:rPr>
              <w:t>С.А.Артемова</w:t>
            </w:r>
            <w:proofErr w:type="spellEnd"/>
            <w:r w:rsidR="007234DA">
              <w:rPr>
                <w:rStyle w:val="0pt"/>
                <w:bCs/>
              </w:rPr>
              <w:t xml:space="preserve"> _________________________</w:t>
            </w:r>
          </w:p>
          <w:p w:rsidR="006D4BB5" w:rsidRDefault="006D4BB5" w:rsidP="006D4BB5">
            <w:pPr>
              <w:pStyle w:val="a3"/>
              <w:widowControl w:val="0"/>
              <w:autoSpaceDE w:val="0"/>
              <w:autoSpaceDN w:val="0"/>
              <w:adjustRightInd w:val="0"/>
              <w:spacing w:before="0" w:beforeAutospacing="0" w:after="0" w:afterAutospacing="0"/>
              <w:rPr>
                <w:rStyle w:val="0pt"/>
                <w:bCs/>
              </w:rPr>
            </w:pPr>
          </w:p>
          <w:p w:rsidR="006D4BB5" w:rsidRDefault="006D4BB5" w:rsidP="007234DA">
            <w:pPr>
              <w:pStyle w:val="a3"/>
              <w:widowControl w:val="0"/>
              <w:autoSpaceDE w:val="0"/>
              <w:autoSpaceDN w:val="0"/>
              <w:adjustRightInd w:val="0"/>
              <w:spacing w:before="0" w:beforeAutospacing="0" w:after="0" w:afterAutospacing="0"/>
              <w:rPr>
                <w:rStyle w:val="0pt"/>
                <w:bCs/>
              </w:rPr>
            </w:pPr>
            <w:r>
              <w:rPr>
                <w:rStyle w:val="0pt"/>
                <w:bCs/>
              </w:rPr>
              <w:t xml:space="preserve">                      </w:t>
            </w:r>
          </w:p>
        </w:tc>
      </w:tr>
    </w:tbl>
    <w:p w:rsidR="009C318E" w:rsidRDefault="009C318E" w:rsidP="009C318E">
      <w:pPr>
        <w:spacing w:line="360" w:lineRule="auto"/>
        <w:ind w:firstLine="709"/>
        <w:jc w:val="center"/>
        <w:rPr>
          <w:b/>
          <w:i/>
          <w:color w:val="FF0000"/>
        </w:rPr>
      </w:pPr>
    </w:p>
    <w:p w:rsidR="009C318E" w:rsidRPr="00FA5268" w:rsidRDefault="009C318E" w:rsidP="009C318E">
      <w:pPr>
        <w:pStyle w:val="5"/>
        <w:jc w:val="center"/>
        <w:rPr>
          <w:i w:val="0"/>
          <w:sz w:val="24"/>
          <w:szCs w:val="24"/>
        </w:rPr>
      </w:pPr>
      <w:r>
        <w:rPr>
          <w:i w:val="0"/>
          <w:sz w:val="24"/>
          <w:szCs w:val="24"/>
        </w:rPr>
        <w:t>П</w:t>
      </w:r>
      <w:r w:rsidRPr="00FA5268">
        <w:rPr>
          <w:i w:val="0"/>
          <w:sz w:val="24"/>
          <w:szCs w:val="24"/>
        </w:rPr>
        <w:t>равила внутреннего распорядка обучающихся</w:t>
      </w:r>
    </w:p>
    <w:p w:rsidR="009C318E" w:rsidRPr="00305190" w:rsidRDefault="009C318E" w:rsidP="009C318E">
      <w:pPr>
        <w:pStyle w:val="5"/>
        <w:rPr>
          <w:sz w:val="24"/>
          <w:szCs w:val="24"/>
        </w:rPr>
      </w:pPr>
      <w:r w:rsidRPr="00305190">
        <w:rPr>
          <w:sz w:val="24"/>
          <w:szCs w:val="24"/>
        </w:rPr>
        <w:t>1. Общие положения</w:t>
      </w:r>
    </w:p>
    <w:p w:rsidR="009C318E" w:rsidRPr="00305190" w:rsidRDefault="009C318E" w:rsidP="009C318E">
      <w:pPr>
        <w:pStyle w:val="normacttext"/>
        <w:jc w:val="both"/>
      </w:pPr>
      <w:r w:rsidRPr="00305190">
        <w:t xml:space="preserve">1.1. </w:t>
      </w:r>
      <w:proofErr w:type="gramStart"/>
      <w:r w:rsidRPr="00305190">
        <w:t xml:space="preserve">Настоящие Правила внутреннего распорядка учащихся разработаны в соответствии с Федеральным </w:t>
      </w:r>
      <w:hyperlink w:tgtFrame="_blank" w:history="1">
        <w:r w:rsidRPr="00B2682E">
          <w:rPr>
            <w:bCs/>
            <w:color w:val="000000"/>
          </w:rPr>
          <w:t>Законом</w:t>
        </w:r>
      </w:hyperlink>
      <w:r>
        <w:rPr>
          <w:color w:val="000000"/>
        </w:rPr>
        <w:t xml:space="preserve"> </w:t>
      </w:r>
      <w:r w:rsidRPr="00305190">
        <w:t xml:space="preserve">от 29 декабря </w:t>
      </w:r>
      <w:smartTag w:uri="urn:schemas-microsoft-com:office:smarttags" w:element="metricconverter">
        <w:smartTagPr>
          <w:attr w:name="ProductID" w:val="2010 г"/>
        </w:smartTagPr>
        <w:r w:rsidRPr="00305190">
          <w:t>2012 г</w:t>
        </w:r>
      </w:smartTag>
      <w:r w:rsidRPr="00305190">
        <w:t xml:space="preserve">.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305190">
        <w:t>Министерств</w:t>
      </w:r>
      <w:r>
        <w:t>ом</w:t>
      </w:r>
      <w:r w:rsidRPr="00305190">
        <w:t xml:space="preserve"> образования и науки Российской Федерации от 15 марта </w:t>
      </w:r>
      <w:smartTag w:uri="urn:schemas-microsoft-com:office:smarttags" w:element="metricconverter">
        <w:smartTagPr>
          <w:attr w:name="ProductID" w:val="2010 г"/>
        </w:smartTagPr>
        <w:r w:rsidRPr="00305190">
          <w:t>2013 г</w:t>
        </w:r>
      </w:smartTag>
      <w:r w:rsidR="006D4BB5">
        <w:t>. № 185, уставом МО</w:t>
      </w:r>
      <w:r w:rsidRPr="00305190">
        <w:t>У</w:t>
      </w:r>
      <w:r w:rsidR="006D4BB5">
        <w:t xml:space="preserve">  </w:t>
      </w:r>
      <w:r w:rsidRPr="00305190">
        <w:t xml:space="preserve">ДОД </w:t>
      </w:r>
      <w:r w:rsidR="006D4BB5">
        <w:t>«</w:t>
      </w:r>
      <w:proofErr w:type="spellStart"/>
      <w:r w:rsidR="006D4BB5">
        <w:t>Мирненская</w:t>
      </w:r>
      <w:proofErr w:type="spellEnd"/>
      <w:r w:rsidR="006D4BB5">
        <w:t xml:space="preserve"> </w:t>
      </w:r>
      <w:r>
        <w:t>ДШИ</w:t>
      </w:r>
      <w:r w:rsidR="006D4BB5">
        <w:t>»</w:t>
      </w:r>
      <w:r>
        <w:t>.</w:t>
      </w:r>
      <w:proofErr w:type="gramEnd"/>
    </w:p>
    <w:p w:rsidR="009C318E" w:rsidRPr="00305190" w:rsidRDefault="009C318E" w:rsidP="009C318E">
      <w:pPr>
        <w:pStyle w:val="normacttext"/>
        <w:jc w:val="both"/>
      </w:pPr>
      <w:r w:rsidRPr="00305190">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w:t>
      </w:r>
      <w:r w:rsidR="006D4BB5">
        <w:t xml:space="preserve"> МО</w:t>
      </w:r>
      <w:r>
        <w:t>У</w:t>
      </w:r>
      <w:r w:rsidR="006D4BB5">
        <w:t xml:space="preserve">  ДОД «</w:t>
      </w:r>
      <w:proofErr w:type="spellStart"/>
      <w:r w:rsidR="006D4BB5">
        <w:t>Мирненская</w:t>
      </w:r>
      <w:proofErr w:type="spellEnd"/>
      <w:r w:rsidR="006D4BB5">
        <w:t xml:space="preserve">  </w:t>
      </w:r>
      <w:r>
        <w:t>ДШИ</w:t>
      </w:r>
      <w:r w:rsidR="006D4BB5">
        <w:t>»</w:t>
      </w:r>
      <w:r>
        <w:t xml:space="preserve"> </w:t>
      </w:r>
      <w:r w:rsidRPr="00305190">
        <w:t xml:space="preserve">  (далее – Школа).</w:t>
      </w:r>
    </w:p>
    <w:p w:rsidR="009C318E" w:rsidRPr="00305190" w:rsidRDefault="007234DA" w:rsidP="009C318E">
      <w:pPr>
        <w:pStyle w:val="normacttext"/>
        <w:jc w:val="both"/>
      </w:pPr>
      <w:r>
        <w:t>1.3</w:t>
      </w:r>
      <w:r w:rsidR="009C318E" w:rsidRPr="00305190">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9C318E" w:rsidRPr="00305190" w:rsidRDefault="007234DA" w:rsidP="009C318E">
      <w:pPr>
        <w:pStyle w:val="normacttext"/>
        <w:jc w:val="both"/>
      </w:pPr>
      <w:r>
        <w:t>1.4</w:t>
      </w:r>
      <w:r w:rsidR="009C318E" w:rsidRPr="00305190">
        <w:t>. Настоящие Правила обязательны для исполнения всеми учащимися Школы и их родителями (законными представителями), обеспечива</w:t>
      </w:r>
      <w:r>
        <w:t xml:space="preserve">ющими получение учащимися дополнительного </w:t>
      </w:r>
      <w:r w:rsidR="009C318E" w:rsidRPr="00305190">
        <w:t xml:space="preserve"> образования.</w:t>
      </w:r>
    </w:p>
    <w:p w:rsidR="009C318E" w:rsidRPr="00305190" w:rsidRDefault="00CA5D81" w:rsidP="009C318E">
      <w:pPr>
        <w:pStyle w:val="normacttext"/>
        <w:jc w:val="both"/>
      </w:pPr>
      <w:r>
        <w:t xml:space="preserve"> Настоящие</w:t>
      </w:r>
      <w:r w:rsidR="009C318E" w:rsidRPr="00305190">
        <w:t xml:space="preserve"> Правил</w:t>
      </w:r>
      <w:r>
        <w:t>а  размещаю</w:t>
      </w:r>
      <w:r w:rsidR="009C318E" w:rsidRPr="00305190">
        <w:t>тся на официальном сайте Школы в сети Интернет.</w:t>
      </w:r>
    </w:p>
    <w:p w:rsidR="009C318E" w:rsidRPr="00305190" w:rsidRDefault="009C318E" w:rsidP="009C318E">
      <w:pPr>
        <w:pStyle w:val="5"/>
        <w:jc w:val="both"/>
        <w:rPr>
          <w:sz w:val="24"/>
          <w:szCs w:val="24"/>
        </w:rPr>
      </w:pPr>
      <w:r w:rsidRPr="00305190">
        <w:rPr>
          <w:sz w:val="24"/>
          <w:szCs w:val="24"/>
        </w:rPr>
        <w:t>2. Режим образовательного процесса</w:t>
      </w:r>
    </w:p>
    <w:p w:rsidR="00CA5D81" w:rsidRDefault="009C318E" w:rsidP="00CA5D81">
      <w:pPr>
        <w:pStyle w:val="normacttext"/>
        <w:jc w:val="both"/>
      </w:pPr>
      <w:r w:rsidRPr="00305190">
        <w:t xml:space="preserve">2.1. </w:t>
      </w:r>
      <w:r w:rsidR="00CA5D81">
        <w:t>Школа  реализуе</w:t>
      </w:r>
      <w:r w:rsidR="00CA5D81" w:rsidRPr="00CA5D81">
        <w:t>т дополнительные общеобразовательные программы в течение всего календарного г</w:t>
      </w:r>
      <w:r w:rsidR="00CA5D81">
        <w:t>ода, включая каникулярное время.</w:t>
      </w:r>
    </w:p>
    <w:p w:rsidR="00CA5D81" w:rsidRPr="00CA5D81" w:rsidRDefault="00CA5D81" w:rsidP="00CA5D81">
      <w:pPr>
        <w:pStyle w:val="normacttext"/>
        <w:jc w:val="both"/>
      </w:pPr>
      <w:r>
        <w:t>Школа  организуе</w:t>
      </w:r>
      <w:r w:rsidRPr="00CA5D81">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w:t>
      </w:r>
      <w:r>
        <w:t>зных возрастных категорий,</w:t>
      </w:r>
      <w:r w:rsidRPr="00CA5D81">
        <w:t xml:space="preserve"> а также индивидуально.</w:t>
      </w:r>
    </w:p>
    <w:p w:rsidR="00CA5D81" w:rsidRPr="00CA5D81" w:rsidRDefault="00CA5D81" w:rsidP="00CA5D81">
      <w:pPr>
        <w:pStyle w:val="normacttext"/>
        <w:jc w:val="both"/>
      </w:pPr>
      <w:r>
        <w:t>2.2</w:t>
      </w:r>
      <w:r w:rsidRPr="00CA5D81">
        <w:t xml:space="preserve">. </w:t>
      </w:r>
      <w:proofErr w:type="gramStart"/>
      <w:r w:rsidRPr="00CA5D81">
        <w:t>Обучение</w:t>
      </w:r>
      <w:proofErr w:type="gramEnd"/>
      <w:r w:rsidRPr="00CA5D81">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w:t>
      </w:r>
      <w:r>
        <w:t>ельность.</w:t>
      </w:r>
    </w:p>
    <w:p w:rsidR="00CA5D81" w:rsidRPr="00CA5D81" w:rsidRDefault="00CA5D81" w:rsidP="00CA5D81">
      <w:pPr>
        <w:pStyle w:val="normacttext"/>
        <w:jc w:val="both"/>
      </w:pPr>
      <w:r>
        <w:t xml:space="preserve">2.3. </w:t>
      </w:r>
      <w:r w:rsidRPr="00CA5D81">
        <w:t>Занятия в объединениях могут проводиться по группам, индивидуально или всем составом объединения.</w:t>
      </w:r>
    </w:p>
    <w:p w:rsidR="00CA5D81" w:rsidRPr="00CA5D81" w:rsidRDefault="00CA5D81" w:rsidP="00CA5D81">
      <w:pPr>
        <w:pStyle w:val="normacttext"/>
        <w:jc w:val="both"/>
      </w:pPr>
      <w:r w:rsidRPr="00CA5D81">
        <w:t>Допускается сочетание различных форм получ</w:t>
      </w:r>
      <w:r>
        <w:t>ения образования и форм обучения.</w:t>
      </w:r>
    </w:p>
    <w:p w:rsidR="00CA5D81" w:rsidRPr="00CA5D81" w:rsidRDefault="00CA5D81" w:rsidP="00CA5D81">
      <w:pPr>
        <w:pStyle w:val="normacttext"/>
        <w:jc w:val="both"/>
      </w:pPr>
      <w:r>
        <w:lastRenderedPageBreak/>
        <w:t>2.4.</w:t>
      </w:r>
      <w:r w:rsidRPr="00CA5D81">
        <w:t xml:space="preserve">Формы </w:t>
      </w:r>
      <w:proofErr w:type="gramStart"/>
      <w:r w:rsidRPr="00CA5D81">
        <w:t>обучения</w:t>
      </w:r>
      <w:proofErr w:type="gramEnd"/>
      <w:r w:rsidRPr="00CA5D81">
        <w:t xml:space="preserve"> по дополнительным общеобразовательным программам определяются организацией, осуществляющей образовательн</w:t>
      </w:r>
      <w:r>
        <w:t>ую деятельность, самостоятельно.</w:t>
      </w:r>
    </w:p>
    <w:p w:rsidR="00BE5357" w:rsidRDefault="00CA5D81" w:rsidP="009C318E">
      <w:pPr>
        <w:pStyle w:val="normacttext"/>
        <w:jc w:val="both"/>
      </w:pPr>
      <w:r>
        <w:t>2.5</w:t>
      </w:r>
      <w:r w:rsidR="009C318E" w:rsidRPr="00305190">
        <w:t>. У</w:t>
      </w:r>
      <w:r w:rsidR="00F25AC7">
        <w:t>чебные занятия начинаются в  соответствии  с  индивидуальными  расписаниями  преподавателей</w:t>
      </w:r>
      <w:r w:rsidR="009C318E" w:rsidRPr="00305190">
        <w:t xml:space="preserve">. </w:t>
      </w:r>
      <w:r w:rsidR="00BE5357">
        <w:t xml:space="preserve">Занятия </w:t>
      </w:r>
      <w:r w:rsidR="00BE5357" w:rsidRPr="00BE5357">
        <w:t xml:space="preserve"> начинаются не ранее 8.00 часов утра и заканчиваются не позднее 20.00 часов. Для обучающихся в возрасте 16 - 18 лет допускается</w:t>
      </w:r>
      <w:r w:rsidR="00BE5357">
        <w:t xml:space="preserve"> окончание занятий в 21.00 час</w:t>
      </w:r>
      <w:r w:rsidR="00BE5357" w:rsidRPr="00BE5357">
        <w:t>.</w:t>
      </w:r>
      <w:r w:rsidR="00BE5357">
        <w:t xml:space="preserve"> </w:t>
      </w:r>
      <w:r w:rsidR="009C318E" w:rsidRPr="00305190">
        <w:t>Опоздание на уроки</w:t>
      </w:r>
      <w:r w:rsidR="00BE5357">
        <w:t xml:space="preserve"> недопустимо. </w:t>
      </w:r>
      <w:r w:rsidR="00BE5357" w:rsidRPr="00BE5357">
        <w:t> 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r w:rsidR="00BE5357" w:rsidRPr="00BE5357">
        <w:rPr>
          <w:rFonts w:ascii="Arial" w:hAnsi="Arial" w:cs="Arial"/>
          <w:color w:val="000000"/>
          <w:shd w:val="clear" w:color="auto" w:fill="FFFFFF"/>
        </w:rPr>
        <w:t xml:space="preserve"> </w:t>
      </w:r>
      <w:r w:rsidR="00BE5357" w:rsidRPr="00BE5357">
        <w:t>После 30 - 45 минут тео</w:t>
      </w:r>
      <w:r w:rsidR="00BE5357">
        <w:t xml:space="preserve">ретических занятий  организуется </w:t>
      </w:r>
      <w:r w:rsidR="00BE5357" w:rsidRPr="00BE5357">
        <w:t xml:space="preserve"> перерыв длительностью не менее 10 мин.</w:t>
      </w:r>
      <w:r w:rsidR="00BE5357" w:rsidRPr="00BE5357">
        <w:rPr>
          <w:rFonts w:ascii="Arial" w:hAnsi="Arial" w:cs="Arial"/>
          <w:color w:val="000000"/>
          <w:shd w:val="clear" w:color="auto" w:fill="FFFFFF"/>
        </w:rPr>
        <w:t xml:space="preserve"> </w:t>
      </w:r>
      <w:r w:rsidR="00BE5357" w:rsidRPr="00BE5357">
        <w:t>Объем максимальной аудиторной нагрузки для обуча</w:t>
      </w:r>
      <w:r w:rsidR="00BE5357">
        <w:t>ющихся</w:t>
      </w:r>
      <w:r w:rsidR="00BE5357" w:rsidRPr="00BE5357">
        <w:t xml:space="preserve"> по дополнительным общеразвивающим программам в обла</w:t>
      </w:r>
      <w:r w:rsidR="00BE5357">
        <w:t>сти искусств -</w:t>
      </w:r>
      <w:r w:rsidR="0024110E">
        <w:t xml:space="preserve"> 10 часов в неделю  (2-3  занятия  в  неделю).</w:t>
      </w:r>
      <w:r w:rsidR="00BE5357">
        <w:t xml:space="preserve"> </w:t>
      </w:r>
    </w:p>
    <w:p w:rsidR="0024110E" w:rsidRDefault="009C318E" w:rsidP="009C318E">
      <w:pPr>
        <w:pStyle w:val="normacttext"/>
        <w:jc w:val="both"/>
        <w:rPr>
          <w:color w:val="000000"/>
        </w:rPr>
      </w:pPr>
      <w:r w:rsidRPr="00305190">
        <w:rPr>
          <w:color w:val="000000"/>
        </w:rPr>
        <w:t>2.6</w:t>
      </w:r>
      <w:r w:rsidR="00024118">
        <w:rPr>
          <w:color w:val="000000"/>
        </w:rPr>
        <w:t xml:space="preserve"> </w:t>
      </w:r>
      <w:r w:rsidR="00024118" w:rsidRPr="00024118">
        <w:rPr>
          <w:color w:val="000000"/>
        </w:rPr>
        <w:t> Расписание занятий объединения составляется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9C318E" w:rsidRPr="00305190" w:rsidRDefault="009C318E" w:rsidP="009C318E">
      <w:pPr>
        <w:pStyle w:val="normacttext"/>
        <w:jc w:val="both"/>
      </w:pPr>
      <w:r w:rsidRPr="00305190">
        <w:t>2.7. Продолжитель</w:t>
      </w:r>
      <w:r w:rsidR="0024110E">
        <w:t>н</w:t>
      </w:r>
      <w:r w:rsidR="00024118">
        <w:t>ость занятия  составляет  45 минут, занятие</w:t>
      </w:r>
      <w:r w:rsidR="0024110E">
        <w:t xml:space="preserve">  сольфеджио  1ч. 10 минут </w:t>
      </w:r>
      <w:proofErr w:type="gramStart"/>
      <w:r w:rsidR="0024110E">
        <w:t xml:space="preserve">( </w:t>
      </w:r>
      <w:proofErr w:type="gramEnd"/>
      <w:r w:rsidR="0024110E">
        <w:t>с 5-минутным  пе</w:t>
      </w:r>
      <w:r w:rsidR="00024118">
        <w:t xml:space="preserve">рерывом  внутри </w:t>
      </w:r>
      <w:r w:rsidR="0024110E">
        <w:t>).</w:t>
      </w:r>
    </w:p>
    <w:p w:rsidR="009C318E" w:rsidRPr="00305190" w:rsidRDefault="009C318E" w:rsidP="009C318E">
      <w:pPr>
        <w:pStyle w:val="5"/>
        <w:jc w:val="both"/>
        <w:rPr>
          <w:sz w:val="24"/>
          <w:szCs w:val="24"/>
        </w:rPr>
      </w:pPr>
      <w:r w:rsidRPr="00305190">
        <w:rPr>
          <w:sz w:val="24"/>
          <w:szCs w:val="24"/>
        </w:rPr>
        <w:t>3. Права, обязанности и ответственность учащихся</w:t>
      </w:r>
    </w:p>
    <w:p w:rsidR="009C318E" w:rsidRPr="00305190" w:rsidRDefault="009C318E" w:rsidP="009C318E">
      <w:pPr>
        <w:pStyle w:val="normacttext"/>
        <w:jc w:val="both"/>
      </w:pPr>
      <w:r w:rsidRPr="00305190">
        <w:t>3.1. Учащиеся имеют право на:</w:t>
      </w:r>
    </w:p>
    <w:p w:rsidR="009C318E" w:rsidRPr="00305190" w:rsidRDefault="009C318E" w:rsidP="009C318E">
      <w:pPr>
        <w:pStyle w:val="normacttext"/>
        <w:jc w:val="both"/>
      </w:pPr>
      <w:r w:rsidRPr="00305190">
        <w:t>3.1.1. предоставление условий для обучения с учетом особенностей психофизического развития и состояния здоровья</w:t>
      </w:r>
      <w:r w:rsidR="00F25AC7">
        <w:t xml:space="preserve"> учащихся</w:t>
      </w:r>
      <w:r w:rsidRPr="00305190">
        <w:t>;</w:t>
      </w:r>
    </w:p>
    <w:p w:rsidR="009C318E" w:rsidRPr="00305190" w:rsidRDefault="009C318E" w:rsidP="009C318E">
      <w:pPr>
        <w:pStyle w:val="normacttext"/>
        <w:jc w:val="both"/>
        <w:rPr>
          <w:color w:val="000000"/>
        </w:rPr>
      </w:pPr>
      <w:r w:rsidRPr="00305190">
        <w:rPr>
          <w:color w:val="000000"/>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9C318E" w:rsidRPr="00305190" w:rsidRDefault="009C318E" w:rsidP="009C318E">
      <w:pPr>
        <w:pStyle w:val="normacttext"/>
        <w:jc w:val="both"/>
      </w:pPr>
      <w:r w:rsidRPr="00305190">
        <w:t>3.1.3. повторное (не более двух раз) прохождение промежуточной аттестации по учебному предмету, в сроки, определяемые Школой, в пределах одного года с момента образования академической задолженности;</w:t>
      </w:r>
    </w:p>
    <w:p w:rsidR="009C318E" w:rsidRPr="00305190" w:rsidRDefault="009C318E" w:rsidP="009C318E">
      <w:pPr>
        <w:pStyle w:val="normacttext"/>
        <w:jc w:val="both"/>
        <w:rPr>
          <w:color w:val="000000"/>
        </w:rPr>
      </w:pPr>
      <w:r w:rsidRPr="00305190">
        <w:rPr>
          <w:color w:val="000000"/>
        </w:rPr>
        <w:t>3.1.4.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дополнительных образовательных программ в других организациях, осуществляющих образовательную деятельность;</w:t>
      </w:r>
    </w:p>
    <w:p w:rsidR="009C318E" w:rsidRPr="00305190" w:rsidRDefault="009C318E" w:rsidP="009C318E">
      <w:pPr>
        <w:pStyle w:val="normacttext"/>
        <w:jc w:val="both"/>
      </w:pPr>
      <w:r w:rsidRPr="00305190">
        <w:t>3.1.5. уважение человеческого достоинства, защиту от всех форм физического и психического насилия, оскорбления личности, охрану жизни и здоровья;</w:t>
      </w:r>
    </w:p>
    <w:p w:rsidR="009C318E" w:rsidRPr="00305190" w:rsidRDefault="009C318E" w:rsidP="009C318E">
      <w:pPr>
        <w:pStyle w:val="normacttext"/>
        <w:jc w:val="both"/>
      </w:pPr>
      <w:r w:rsidRPr="00305190">
        <w:t>3.1.6. свободу совести, информации, свободное выражение собственных взглядов и убеждений;</w:t>
      </w:r>
    </w:p>
    <w:p w:rsidR="009C318E" w:rsidRPr="00305190" w:rsidRDefault="00024118" w:rsidP="009C318E">
      <w:pPr>
        <w:pStyle w:val="normacttext"/>
        <w:jc w:val="both"/>
      </w:pPr>
      <w:r>
        <w:t>3.1.7</w:t>
      </w:r>
      <w:r w:rsidR="009C318E" w:rsidRPr="00305190">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w:t>
      </w:r>
      <w:r w:rsidR="009C318E" w:rsidRPr="00305190">
        <w:lastRenderedPageBreak/>
        <w:t>исполнительной власти, осуществляющим функции по выработке государственной политики и нормативно-правовому регулированию в сфере дополнительного образования;</w:t>
      </w:r>
    </w:p>
    <w:p w:rsidR="009C318E" w:rsidRPr="00305190" w:rsidRDefault="00024118" w:rsidP="009C318E">
      <w:pPr>
        <w:pStyle w:val="normacttext"/>
        <w:jc w:val="both"/>
      </w:pPr>
      <w:r>
        <w:t>3.1.8</w:t>
      </w:r>
      <w:r w:rsidR="009C318E" w:rsidRPr="00305190">
        <w:t>. ознакомление со свидетельством о государственной регистрации, с уставом, с лицензией на осуществление образовательно</w:t>
      </w:r>
      <w:r w:rsidR="00F25AC7">
        <w:t>й деятельности</w:t>
      </w:r>
      <w:r w:rsidR="009C318E" w:rsidRPr="00305190">
        <w:t xml:space="preserve">, </w:t>
      </w:r>
      <w:r>
        <w:t xml:space="preserve">с  образовательными  программами, </w:t>
      </w:r>
      <w:r w:rsidR="009C318E" w:rsidRPr="00305190">
        <w:t>с учебной документацией, другими документами, регламентирующими организацию и осуществление образ</w:t>
      </w:r>
      <w:r w:rsidR="00F25AC7">
        <w:t>овательной деятельности в Школе</w:t>
      </w:r>
      <w:r w:rsidR="009C318E" w:rsidRPr="00305190">
        <w:t>;</w:t>
      </w:r>
    </w:p>
    <w:p w:rsidR="009C318E" w:rsidRPr="00305190" w:rsidRDefault="00825972" w:rsidP="009C318E">
      <w:pPr>
        <w:pStyle w:val="normacttext"/>
        <w:jc w:val="both"/>
      </w:pPr>
      <w:r>
        <w:t>3.1.9</w:t>
      </w:r>
      <w:r w:rsidR="009C318E" w:rsidRPr="00305190">
        <w:t xml:space="preserve">. бесплатное пользование учебниками, учебными пособиями, средствами обучения и воспитания в пределах </w:t>
      </w:r>
      <w:r w:rsidR="009C318E" w:rsidRPr="00305190">
        <w:rPr>
          <w:color w:val="000000"/>
        </w:rPr>
        <w:t>федеральных государственных требований</w:t>
      </w:r>
      <w:r w:rsidR="009C318E" w:rsidRPr="00305190">
        <w:t>, учебной базой Школы;</w:t>
      </w:r>
    </w:p>
    <w:p w:rsidR="009C318E" w:rsidRPr="00305190" w:rsidRDefault="00825972" w:rsidP="009C318E">
      <w:pPr>
        <w:pStyle w:val="normacttext"/>
        <w:jc w:val="both"/>
      </w:pPr>
      <w:r>
        <w:t>3.1.10</w:t>
      </w:r>
      <w:r w:rsidR="009C318E" w:rsidRPr="00305190">
        <w:t>. развитие своих творческих способностей и интересов, включая участие в конкурсах, олимпиадах, выставках;</w:t>
      </w:r>
    </w:p>
    <w:p w:rsidR="009C318E" w:rsidRPr="00305190" w:rsidRDefault="009C318E" w:rsidP="009C318E">
      <w:pPr>
        <w:pStyle w:val="normacttext"/>
        <w:jc w:val="both"/>
      </w:pPr>
      <w:r w:rsidRPr="00305190">
        <w:t>3.1.1</w:t>
      </w:r>
      <w:r w:rsidR="00825972">
        <w:t>1</w:t>
      </w:r>
      <w:r w:rsidRPr="00305190">
        <w:t>. поощрение за успехи в учебной, творческой, деятельности в соответствии с п. </w:t>
      </w:r>
      <w:r w:rsidRPr="00305190">
        <w:rPr>
          <w:color w:val="000000"/>
        </w:rPr>
        <w:t>4.1</w:t>
      </w:r>
      <w:r w:rsidRPr="00305190">
        <w:t xml:space="preserve"> настоящих Правил;</w:t>
      </w:r>
    </w:p>
    <w:p w:rsidR="009C318E" w:rsidRPr="00305190" w:rsidRDefault="00825972" w:rsidP="009C318E">
      <w:pPr>
        <w:pStyle w:val="normacttext"/>
        <w:jc w:val="both"/>
      </w:pPr>
      <w:r>
        <w:t>3.1.12</w:t>
      </w:r>
      <w:r w:rsidR="009C318E" w:rsidRPr="00305190">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C318E" w:rsidRPr="00305190" w:rsidRDefault="00825972" w:rsidP="009C318E">
      <w:pPr>
        <w:pStyle w:val="normacttext"/>
        <w:jc w:val="both"/>
      </w:pPr>
      <w:r>
        <w:t>3.1.13</w:t>
      </w:r>
      <w:r w:rsidR="009C318E" w:rsidRPr="00305190">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C318E" w:rsidRPr="00305190" w:rsidRDefault="00825972" w:rsidP="009C318E">
      <w:pPr>
        <w:pStyle w:val="normacttext"/>
        <w:jc w:val="both"/>
      </w:pPr>
      <w:r>
        <w:t>3.1.14</w:t>
      </w:r>
      <w:r w:rsidR="009C318E" w:rsidRPr="00305190">
        <w:t>. ношение часов, аксессуаров и скромных неброских украшений, соответствующих деловому стилю одежды;</w:t>
      </w:r>
    </w:p>
    <w:p w:rsidR="009C318E" w:rsidRPr="00305190" w:rsidRDefault="00825972" w:rsidP="009C318E">
      <w:pPr>
        <w:pStyle w:val="normacttext"/>
        <w:jc w:val="both"/>
      </w:pPr>
      <w:r>
        <w:t>3.1.15</w:t>
      </w:r>
      <w:r w:rsidR="009C318E" w:rsidRPr="00305190">
        <w:t>. обращение в комиссию по урегулированию споров между участниками образовательных отношений.</w:t>
      </w:r>
    </w:p>
    <w:p w:rsidR="009C318E" w:rsidRPr="00305190" w:rsidRDefault="009C318E" w:rsidP="009C318E">
      <w:pPr>
        <w:pStyle w:val="normacttext"/>
        <w:jc w:val="both"/>
      </w:pPr>
      <w:r w:rsidRPr="00305190">
        <w:t>3.2. Учащиеся обязаны:</w:t>
      </w:r>
    </w:p>
    <w:p w:rsidR="009C318E" w:rsidRPr="00305190" w:rsidRDefault="009C318E" w:rsidP="009C318E">
      <w:pPr>
        <w:pStyle w:val="normacttext"/>
        <w:jc w:val="both"/>
      </w:pPr>
      <w:r w:rsidRPr="00305190">
        <w:t>3.2.1. 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C318E" w:rsidRPr="00305190" w:rsidRDefault="009C318E" w:rsidP="009C318E">
      <w:pPr>
        <w:pStyle w:val="normacttext"/>
        <w:jc w:val="both"/>
      </w:pPr>
      <w:r w:rsidRPr="00305190">
        <w:t>3.2.2. ликвидировать академическую задолженность в сроки, определяемые Школой;</w:t>
      </w:r>
    </w:p>
    <w:p w:rsidR="009C318E" w:rsidRPr="00305190" w:rsidRDefault="009C318E" w:rsidP="009C318E">
      <w:pPr>
        <w:pStyle w:val="normacttext"/>
        <w:jc w:val="both"/>
      </w:pPr>
      <w:r w:rsidRPr="00305190">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9C318E" w:rsidRPr="00305190" w:rsidRDefault="009C318E" w:rsidP="009C318E">
      <w:pPr>
        <w:pStyle w:val="normacttext"/>
        <w:jc w:val="both"/>
      </w:pPr>
      <w:r w:rsidRPr="00305190">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C318E" w:rsidRPr="00305190" w:rsidRDefault="009C318E" w:rsidP="009C318E">
      <w:pPr>
        <w:pStyle w:val="normacttext"/>
        <w:jc w:val="both"/>
      </w:pPr>
      <w:r w:rsidRPr="00305190">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C318E" w:rsidRPr="00305190" w:rsidRDefault="009C318E" w:rsidP="009C318E">
      <w:pPr>
        <w:pStyle w:val="normacttext"/>
        <w:jc w:val="both"/>
      </w:pPr>
      <w:r w:rsidRPr="00305190">
        <w:t>3.2.6. уважать честь и достоинство других учащихся и работников Школы, не создавать препятствий для получения образования другими учащимися;</w:t>
      </w:r>
    </w:p>
    <w:p w:rsidR="009C318E" w:rsidRPr="00305190" w:rsidRDefault="009C318E" w:rsidP="009C318E">
      <w:pPr>
        <w:pStyle w:val="normacttext"/>
        <w:jc w:val="both"/>
      </w:pPr>
      <w:r w:rsidRPr="00305190">
        <w:lastRenderedPageBreak/>
        <w:t>3.2.7. бережно относиться к имуществу Школы;</w:t>
      </w:r>
    </w:p>
    <w:p w:rsidR="009C318E" w:rsidRPr="00305190" w:rsidRDefault="009C318E" w:rsidP="009C318E">
      <w:pPr>
        <w:pStyle w:val="normacttext"/>
        <w:jc w:val="both"/>
      </w:pPr>
      <w:r w:rsidRPr="00305190">
        <w:t>3.2.8. соблюдать режим организации образовательного процесса, принятый в Школе;</w:t>
      </w:r>
    </w:p>
    <w:p w:rsidR="009C318E" w:rsidRPr="00305190" w:rsidRDefault="009C318E" w:rsidP="009C318E">
      <w:pPr>
        <w:pStyle w:val="normacttext"/>
        <w:jc w:val="both"/>
      </w:pPr>
      <w:r w:rsidRPr="00305190">
        <w:t xml:space="preserve">3.2.9. находиться в Школе только в сменной обуви, иметь опрятный и ухоженный внешний вид. На учебных занятиях  присутствовать только в светской одежде делового (классического) стиля. </w:t>
      </w:r>
    </w:p>
    <w:p w:rsidR="009C318E" w:rsidRPr="00305190" w:rsidRDefault="009C318E" w:rsidP="009C318E">
      <w:pPr>
        <w:pStyle w:val="normacttext"/>
        <w:jc w:val="both"/>
      </w:pPr>
      <w:r w:rsidRPr="00305190">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C318E" w:rsidRPr="00305190" w:rsidRDefault="009C318E" w:rsidP="009C318E">
      <w:pPr>
        <w:pStyle w:val="normacttext"/>
        <w:jc w:val="both"/>
      </w:pPr>
      <w:r w:rsidRPr="00305190">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9C318E" w:rsidRPr="00305190" w:rsidRDefault="009C318E" w:rsidP="009C318E">
      <w:pPr>
        <w:pStyle w:val="normacttext"/>
        <w:jc w:val="both"/>
      </w:pPr>
      <w:r w:rsidRPr="00305190">
        <w:t>3.3. Учащимся запрещается:</w:t>
      </w:r>
    </w:p>
    <w:p w:rsidR="009C318E" w:rsidRPr="00305190" w:rsidRDefault="009C318E" w:rsidP="009C318E">
      <w:pPr>
        <w:pStyle w:val="normacttext"/>
        <w:jc w:val="both"/>
      </w:pPr>
      <w:r w:rsidRPr="00305190">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C318E" w:rsidRPr="00305190" w:rsidRDefault="009C318E" w:rsidP="009C318E">
      <w:pPr>
        <w:pStyle w:val="normacttext"/>
        <w:jc w:val="both"/>
      </w:pPr>
      <w:r w:rsidRPr="00305190">
        <w:t>3.3.2. приносить, передавать использовать лю</w:t>
      </w:r>
      <w:r w:rsidR="00825972">
        <w:t xml:space="preserve">бые предметы и вещества, способные </w:t>
      </w:r>
      <w:r w:rsidRPr="00305190">
        <w:t xml:space="preserve"> привести к взрывам, возгораниям и отравлению;</w:t>
      </w:r>
    </w:p>
    <w:p w:rsidR="009C318E" w:rsidRPr="00305190" w:rsidRDefault="009C318E" w:rsidP="009C318E">
      <w:pPr>
        <w:pStyle w:val="normacttext"/>
        <w:jc w:val="both"/>
      </w:pPr>
      <w:r w:rsidRPr="00305190">
        <w:t>3.3.3. иметь неряшливый и вызывающий внешний вид;</w:t>
      </w:r>
    </w:p>
    <w:p w:rsidR="009C318E" w:rsidRPr="00305190" w:rsidRDefault="009C318E" w:rsidP="009C318E">
      <w:pPr>
        <w:pStyle w:val="normacttext"/>
        <w:jc w:val="both"/>
      </w:pPr>
      <w:r w:rsidRPr="00305190">
        <w:t>3.3.4. применять физическую силу в отношении других учащихся, работников Школы и иных лиц;</w:t>
      </w:r>
    </w:p>
    <w:p w:rsidR="009C318E" w:rsidRPr="00305190" w:rsidRDefault="009C318E" w:rsidP="009C318E">
      <w:pPr>
        <w:pStyle w:val="normacttext"/>
        <w:jc w:val="both"/>
      </w:pPr>
      <w:r w:rsidRPr="00305190">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9C318E" w:rsidRPr="00305190" w:rsidRDefault="009C318E" w:rsidP="009C318E">
      <w:pPr>
        <w:pStyle w:val="5"/>
        <w:jc w:val="both"/>
        <w:rPr>
          <w:sz w:val="24"/>
          <w:szCs w:val="24"/>
        </w:rPr>
      </w:pPr>
      <w:r w:rsidRPr="00305190">
        <w:rPr>
          <w:sz w:val="24"/>
          <w:szCs w:val="24"/>
        </w:rPr>
        <w:t>4. Поощрения и дисциплинарное воздействие</w:t>
      </w:r>
    </w:p>
    <w:p w:rsidR="009C318E" w:rsidRPr="00305190" w:rsidRDefault="009C318E" w:rsidP="009C318E">
      <w:pPr>
        <w:pStyle w:val="normacttext"/>
        <w:jc w:val="both"/>
      </w:pPr>
      <w:r w:rsidRPr="00305190">
        <w:t xml:space="preserve">4.1. За образцовое выполнение своих обязанностей, повышение качества </w:t>
      </w:r>
      <w:proofErr w:type="spellStart"/>
      <w:r w:rsidRPr="00305190">
        <w:t>обученности</w:t>
      </w:r>
      <w:proofErr w:type="spellEnd"/>
      <w:r w:rsidRPr="00305190">
        <w:t>, безупречную учебу, достижения н</w:t>
      </w:r>
      <w:r w:rsidR="00825972">
        <w:t>а олимпиадах, конкурсах, выставках</w:t>
      </w:r>
      <w:r w:rsidRPr="00305190">
        <w:t xml:space="preserve"> и за другие достижения в учебной и </w:t>
      </w:r>
      <w:proofErr w:type="spellStart"/>
      <w:r w:rsidRPr="00305190">
        <w:t>внеучебной</w:t>
      </w:r>
      <w:proofErr w:type="spellEnd"/>
      <w:r w:rsidRPr="00305190">
        <w:t xml:space="preserve"> деятельности к учащимся школы могут быть применены следующие виды поощрений:</w:t>
      </w:r>
    </w:p>
    <w:p w:rsidR="009C318E" w:rsidRDefault="009C318E" w:rsidP="009C318E">
      <w:pPr>
        <w:pStyle w:val="normacttext"/>
        <w:spacing w:before="0" w:beforeAutospacing="0" w:after="0" w:afterAutospacing="0"/>
        <w:jc w:val="both"/>
      </w:pPr>
      <w:r>
        <w:t>о</w:t>
      </w:r>
      <w:r w:rsidRPr="00305190">
        <w:t>бъявление благодарности учащемуся;</w:t>
      </w:r>
      <w:r>
        <w:t xml:space="preserve"> </w:t>
      </w:r>
    </w:p>
    <w:p w:rsidR="009C318E" w:rsidRDefault="009C318E" w:rsidP="009C318E">
      <w:pPr>
        <w:pStyle w:val="normacttext"/>
        <w:spacing w:before="0" w:beforeAutospacing="0" w:after="0" w:afterAutospacing="0"/>
        <w:jc w:val="both"/>
      </w:pPr>
      <w:r w:rsidRPr="00305190">
        <w:t>направление благодарственного письма родителям (законным представителям) учащегося;</w:t>
      </w:r>
    </w:p>
    <w:p w:rsidR="009C318E" w:rsidRDefault="009C318E" w:rsidP="009C318E">
      <w:pPr>
        <w:pStyle w:val="normacttext"/>
        <w:spacing w:before="0" w:beforeAutospacing="0" w:after="0" w:afterAutospacing="0"/>
        <w:jc w:val="both"/>
      </w:pPr>
      <w:r w:rsidRPr="00305190">
        <w:t>награждение почетной грамотой и (или) дипломом;</w:t>
      </w:r>
    </w:p>
    <w:p w:rsidR="009C318E" w:rsidRPr="00305190" w:rsidRDefault="009C318E" w:rsidP="009C318E">
      <w:pPr>
        <w:pStyle w:val="normacttext"/>
        <w:spacing w:before="0" w:beforeAutospacing="0" w:after="0" w:afterAutospacing="0"/>
        <w:jc w:val="both"/>
      </w:pPr>
      <w:r w:rsidRPr="00305190">
        <w:br/>
        <w:t>4.2. Процедура применения поощрений</w:t>
      </w:r>
    </w:p>
    <w:p w:rsidR="009C318E" w:rsidRPr="00305190" w:rsidRDefault="009C318E" w:rsidP="009C318E">
      <w:pPr>
        <w:pStyle w:val="normacttext"/>
        <w:jc w:val="both"/>
      </w:pPr>
      <w:r w:rsidRPr="00305190">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C318E" w:rsidRPr="00305190" w:rsidRDefault="009C318E" w:rsidP="009C318E">
      <w:pPr>
        <w:pStyle w:val="normacttext"/>
        <w:jc w:val="both"/>
      </w:pPr>
      <w:r w:rsidRPr="00305190">
        <w:lastRenderedPageBreak/>
        <w:t xml:space="preserve">4.2.2. Награждение почетной грамотой (дипломом) может осуществляться администрацией Школы по представлению </w:t>
      </w:r>
      <w:r w:rsidRPr="00305190">
        <w:rPr>
          <w:color w:val="000000"/>
        </w:rPr>
        <w:t xml:space="preserve">преподавателя </w:t>
      </w:r>
      <w:r w:rsidRPr="00305190">
        <w:t xml:space="preserve">за особые успехи, достигнутые учащимся по отдельным предметам учебного плана и (или) во внеурочной деятельности на уровне Школы и (или) </w:t>
      </w:r>
      <w:r w:rsidRPr="00305190">
        <w:rPr>
          <w:color w:val="000000"/>
        </w:rPr>
        <w:t>муниципального образования</w:t>
      </w:r>
      <w:r w:rsidRPr="00305190">
        <w:t>, на территории которого находится Школа.</w:t>
      </w:r>
    </w:p>
    <w:p w:rsidR="009C318E" w:rsidRPr="00305190" w:rsidRDefault="009C318E" w:rsidP="009C318E">
      <w:pPr>
        <w:pStyle w:val="normacttext"/>
        <w:jc w:val="both"/>
      </w:pPr>
      <w:r w:rsidRPr="00305190">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9C318E" w:rsidRDefault="009C318E" w:rsidP="009C318E">
      <w:pPr>
        <w:pStyle w:val="normacttext"/>
        <w:spacing w:before="0" w:beforeAutospacing="0" w:after="0" w:afterAutospacing="0"/>
        <w:jc w:val="both"/>
      </w:pPr>
      <w:r w:rsidRPr="00305190">
        <w:t>меры воспитательного характера;</w:t>
      </w:r>
    </w:p>
    <w:p w:rsidR="009C318E" w:rsidRPr="00305190" w:rsidRDefault="009C318E" w:rsidP="009C318E">
      <w:pPr>
        <w:pStyle w:val="normacttext"/>
        <w:spacing w:before="0" w:beforeAutospacing="0" w:after="0" w:afterAutospacing="0"/>
        <w:jc w:val="both"/>
      </w:pPr>
      <w:r w:rsidRPr="00305190">
        <w:t>дисциплинарные взыскания.</w:t>
      </w:r>
    </w:p>
    <w:p w:rsidR="009C318E" w:rsidRPr="00305190" w:rsidRDefault="009C318E" w:rsidP="009C318E">
      <w:pPr>
        <w:pStyle w:val="normacttext"/>
        <w:jc w:val="both"/>
      </w:pPr>
      <w:r w:rsidRPr="00305190">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C318E" w:rsidRPr="00305190" w:rsidRDefault="009C318E" w:rsidP="009C318E">
      <w:pPr>
        <w:pStyle w:val="normacttext"/>
        <w:jc w:val="both"/>
      </w:pPr>
      <w:r w:rsidRPr="00305190">
        <w:t>4.5. К учащимся могут быть применены следующие меры дисциплинарного взыскания:</w:t>
      </w:r>
    </w:p>
    <w:p w:rsidR="009C318E" w:rsidRPr="00305190" w:rsidRDefault="009C318E" w:rsidP="009C318E">
      <w:pPr>
        <w:pStyle w:val="normacttext"/>
        <w:jc w:val="both"/>
      </w:pPr>
      <w:r w:rsidRPr="00305190">
        <w:t>замечание;</w:t>
      </w:r>
      <w:r w:rsidRPr="00305190">
        <w:br/>
        <w:t>выговор;</w:t>
      </w:r>
      <w:r w:rsidRPr="00305190">
        <w:br/>
        <w:t>4.6. Применение дисциплинарных взысканий</w:t>
      </w:r>
    </w:p>
    <w:p w:rsidR="009C318E" w:rsidRPr="00305190" w:rsidRDefault="009C318E" w:rsidP="009C318E">
      <w:pPr>
        <w:pStyle w:val="normacttext"/>
        <w:jc w:val="both"/>
      </w:pPr>
      <w:r w:rsidRPr="00825972">
        <w:t xml:space="preserve">4.6.1. </w:t>
      </w:r>
      <w:proofErr w:type="gramStart"/>
      <w:r w:rsidRPr="00825972">
        <w:t>Дисциплинарное взыскание применяется не позднее одного месяца со дня</w:t>
      </w:r>
      <w:r w:rsidRPr="00305190">
        <w:t xml:space="preserve">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но не более семи учебных дней со дня представления директору Школы мотивированного мнения указанных советов в письменной форме.</w:t>
      </w:r>
      <w:proofErr w:type="gramEnd"/>
    </w:p>
    <w:p w:rsidR="009C318E" w:rsidRPr="00305190" w:rsidRDefault="00825972" w:rsidP="009C318E">
      <w:pPr>
        <w:pStyle w:val="normacttext"/>
        <w:jc w:val="both"/>
      </w:pPr>
      <w:r>
        <w:t>4.6.2</w:t>
      </w:r>
      <w:r w:rsidR="009C318E" w:rsidRPr="00305190">
        <w:t>.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C318E" w:rsidRPr="00305190" w:rsidRDefault="00825972" w:rsidP="00825972">
      <w:pPr>
        <w:pStyle w:val="normacttext"/>
        <w:jc w:val="both"/>
      </w:pPr>
      <w:r>
        <w:rPr>
          <w:color w:val="000000"/>
        </w:rPr>
        <w:t>4.6.3</w:t>
      </w:r>
      <w:r w:rsidR="009C318E" w:rsidRPr="00305190">
        <w:rPr>
          <w:color w:val="000000"/>
        </w:rPr>
        <w:t xml:space="preserve">. В случае признания учащегося виновным в совершении дисциплинарного проступка директором школы выносится решение о применении к нему соответствующего </w:t>
      </w:r>
    </w:p>
    <w:p w:rsidR="009C318E" w:rsidRPr="00305190" w:rsidRDefault="00825972" w:rsidP="009C318E">
      <w:pPr>
        <w:pStyle w:val="normacttext"/>
        <w:jc w:val="both"/>
      </w:pPr>
      <w:r>
        <w:t>4.6.4</w:t>
      </w:r>
      <w:r w:rsidR="009C318E" w:rsidRPr="00305190">
        <w:t>.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C318E" w:rsidRPr="00305190" w:rsidRDefault="00825972" w:rsidP="009C318E">
      <w:pPr>
        <w:pStyle w:val="normacttext"/>
        <w:jc w:val="both"/>
      </w:pPr>
      <w:r>
        <w:t>4.6.5</w:t>
      </w:r>
      <w:r w:rsidR="009C318E" w:rsidRPr="00305190">
        <w:t>.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C318E" w:rsidRDefault="00825972" w:rsidP="009C318E">
      <w:pPr>
        <w:pStyle w:val="normacttext"/>
        <w:jc w:val="both"/>
      </w:pPr>
      <w:r>
        <w:t>4.6.6</w:t>
      </w:r>
      <w:r w:rsidR="009C318E" w:rsidRPr="00305190">
        <w:t>.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825972" w:rsidRPr="00305190" w:rsidRDefault="00825972" w:rsidP="009C318E">
      <w:pPr>
        <w:pStyle w:val="normacttext"/>
        <w:jc w:val="both"/>
      </w:pPr>
    </w:p>
    <w:p w:rsidR="009C318E" w:rsidRPr="00305190" w:rsidRDefault="009C318E" w:rsidP="009C318E">
      <w:pPr>
        <w:pStyle w:val="5"/>
        <w:jc w:val="both"/>
        <w:rPr>
          <w:sz w:val="24"/>
          <w:szCs w:val="24"/>
        </w:rPr>
      </w:pPr>
      <w:r w:rsidRPr="00305190">
        <w:rPr>
          <w:sz w:val="24"/>
          <w:szCs w:val="24"/>
        </w:rPr>
        <w:lastRenderedPageBreak/>
        <w:t>5. Защита прав учащихся</w:t>
      </w:r>
    </w:p>
    <w:p w:rsidR="009C318E" w:rsidRPr="00305190" w:rsidRDefault="009C318E" w:rsidP="009C318E">
      <w:pPr>
        <w:pStyle w:val="normacttext"/>
        <w:jc w:val="both"/>
      </w:pPr>
      <w:r w:rsidRPr="00305190">
        <w:t>5.1. В целях защиты своих прав учащиеся и их законные представители самостоятельно или через своих представителей вправе:</w:t>
      </w:r>
    </w:p>
    <w:p w:rsidR="009C318E" w:rsidRPr="00305190" w:rsidRDefault="009C318E" w:rsidP="009C318E">
      <w:pPr>
        <w:pStyle w:val="normacttext"/>
        <w:jc w:val="both"/>
      </w:pPr>
      <w:r w:rsidRPr="00305190">
        <w:t>направлять в органы управления Школы  обращения о нарушении и (или) ущемлении ее работниками прав, свобод и социальных гарантий учащихся;</w:t>
      </w:r>
      <w:r w:rsidRPr="00305190">
        <w:br/>
        <w:t>обращаться в комиссию по урегулированию споров между участниками образовательных отношений;</w:t>
      </w:r>
      <w:r w:rsidRPr="00305190">
        <w:br/>
        <w:t>использовать не запрещенные законодательством РФ иные способы защиты своих прав и законных интересов.</w:t>
      </w:r>
    </w:p>
    <w:p w:rsidR="009C318E" w:rsidRPr="00305190" w:rsidRDefault="009C318E" w:rsidP="009C318E">
      <w:pPr>
        <w:jc w:val="both"/>
      </w:pPr>
    </w:p>
    <w:p w:rsidR="009C318E" w:rsidRPr="00305190" w:rsidRDefault="009C318E" w:rsidP="009C318E">
      <w:pPr>
        <w:jc w:val="both"/>
      </w:pPr>
    </w:p>
    <w:p w:rsidR="009C318E" w:rsidRPr="00305190" w:rsidRDefault="009C318E" w:rsidP="009C318E">
      <w:pPr>
        <w:jc w:val="both"/>
      </w:pPr>
    </w:p>
    <w:p w:rsidR="009C318E" w:rsidRPr="00305190" w:rsidRDefault="009C318E" w:rsidP="009C318E"/>
    <w:p w:rsidR="009C318E" w:rsidRPr="00305190" w:rsidRDefault="009C318E" w:rsidP="009C318E"/>
    <w:p w:rsidR="009C318E" w:rsidRPr="00305190" w:rsidRDefault="009C318E" w:rsidP="009C318E"/>
    <w:p w:rsidR="009C318E" w:rsidRPr="00305190" w:rsidRDefault="009C318E" w:rsidP="009C318E"/>
    <w:p w:rsidR="00904208" w:rsidRDefault="00904208"/>
    <w:sectPr w:rsidR="00904208" w:rsidSect="00904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318E"/>
    <w:rsid w:val="00024118"/>
    <w:rsid w:val="0024110E"/>
    <w:rsid w:val="00324A5C"/>
    <w:rsid w:val="00473907"/>
    <w:rsid w:val="005052FD"/>
    <w:rsid w:val="006125AE"/>
    <w:rsid w:val="00663A17"/>
    <w:rsid w:val="006C37B9"/>
    <w:rsid w:val="006D4BB5"/>
    <w:rsid w:val="0071125A"/>
    <w:rsid w:val="007234DA"/>
    <w:rsid w:val="007C634F"/>
    <w:rsid w:val="00825972"/>
    <w:rsid w:val="00904208"/>
    <w:rsid w:val="009C318E"/>
    <w:rsid w:val="00B13D65"/>
    <w:rsid w:val="00BE5357"/>
    <w:rsid w:val="00CA5D81"/>
    <w:rsid w:val="00F2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8E"/>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C318E"/>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9C318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18E"/>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9C318E"/>
    <w:rPr>
      <w:rFonts w:ascii="Times New Roman" w:eastAsia="Times New Roman" w:hAnsi="Times New Roman" w:cs="Times New Roman"/>
      <w:b/>
      <w:bCs/>
      <w:i/>
      <w:iCs/>
      <w:sz w:val="26"/>
      <w:szCs w:val="26"/>
      <w:lang w:eastAsia="ru-RU"/>
    </w:rPr>
  </w:style>
  <w:style w:type="paragraph" w:styleId="a3">
    <w:name w:val="Body Text"/>
    <w:basedOn w:val="a"/>
    <w:link w:val="a4"/>
    <w:rsid w:val="009C318E"/>
    <w:pPr>
      <w:spacing w:before="100" w:beforeAutospacing="1" w:after="100" w:afterAutospacing="1"/>
    </w:pPr>
  </w:style>
  <w:style w:type="character" w:customStyle="1" w:styleId="a4">
    <w:name w:val="Основной текст Знак"/>
    <w:basedOn w:val="a0"/>
    <w:link w:val="a3"/>
    <w:rsid w:val="009C318E"/>
    <w:rPr>
      <w:rFonts w:ascii="Times New Roman" w:eastAsia="Times New Roman" w:hAnsi="Times New Roman" w:cs="Times New Roman"/>
      <w:sz w:val="24"/>
      <w:szCs w:val="24"/>
      <w:lang w:eastAsia="ru-RU"/>
    </w:rPr>
  </w:style>
  <w:style w:type="paragraph" w:customStyle="1" w:styleId="normacttext">
    <w:name w:val="norm_act_text"/>
    <w:basedOn w:val="a"/>
    <w:uiPriority w:val="99"/>
    <w:rsid w:val="009C318E"/>
    <w:pPr>
      <w:spacing w:before="100" w:beforeAutospacing="1" w:after="100" w:afterAutospacing="1"/>
    </w:pPr>
  </w:style>
  <w:style w:type="character" w:customStyle="1" w:styleId="0pt">
    <w:name w:val="Основной текст + Интервал 0 pt"/>
    <w:basedOn w:val="a0"/>
    <w:link w:val="11"/>
    <w:uiPriority w:val="99"/>
    <w:locked/>
    <w:rsid w:val="009C318E"/>
    <w:rPr>
      <w:spacing w:val="-10"/>
      <w:sz w:val="17"/>
      <w:szCs w:val="17"/>
      <w:shd w:val="clear" w:color="auto" w:fill="FFFFFF"/>
    </w:rPr>
  </w:style>
  <w:style w:type="paragraph" w:customStyle="1" w:styleId="11">
    <w:name w:val="Заголовок №1"/>
    <w:basedOn w:val="a"/>
    <w:link w:val="0pt"/>
    <w:uiPriority w:val="99"/>
    <w:rsid w:val="009C318E"/>
    <w:pPr>
      <w:shd w:val="clear" w:color="auto" w:fill="FFFFFF"/>
      <w:spacing w:after="120" w:line="240" w:lineRule="atLeast"/>
      <w:jc w:val="center"/>
      <w:outlineLvl w:val="0"/>
    </w:pPr>
    <w:rPr>
      <w:rFonts w:asciiTheme="minorHAnsi" w:eastAsiaTheme="minorHAnsi" w:hAnsiTheme="minorHAnsi" w:cstheme="minorBidi"/>
      <w:spacing w:val="-10"/>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954">
      <w:bodyDiv w:val="1"/>
      <w:marLeft w:val="0"/>
      <w:marRight w:val="0"/>
      <w:marTop w:val="0"/>
      <w:marBottom w:val="0"/>
      <w:divBdr>
        <w:top w:val="none" w:sz="0" w:space="0" w:color="auto"/>
        <w:left w:val="none" w:sz="0" w:space="0" w:color="auto"/>
        <w:bottom w:val="none" w:sz="0" w:space="0" w:color="auto"/>
        <w:right w:val="none" w:sz="0" w:space="0" w:color="auto"/>
      </w:divBdr>
      <w:divsChild>
        <w:div w:id="1666085596">
          <w:marLeft w:val="60"/>
          <w:marRight w:val="60"/>
          <w:marTop w:val="100"/>
          <w:marBottom w:val="100"/>
          <w:divBdr>
            <w:top w:val="none" w:sz="0" w:space="0" w:color="auto"/>
            <w:left w:val="none" w:sz="0" w:space="0" w:color="auto"/>
            <w:bottom w:val="none" w:sz="0" w:space="0" w:color="auto"/>
            <w:right w:val="none" w:sz="0" w:space="0" w:color="auto"/>
          </w:divBdr>
        </w:div>
        <w:div w:id="2071537570">
          <w:marLeft w:val="60"/>
          <w:marRight w:val="60"/>
          <w:marTop w:val="100"/>
          <w:marBottom w:val="100"/>
          <w:divBdr>
            <w:top w:val="none" w:sz="0" w:space="0" w:color="auto"/>
            <w:left w:val="none" w:sz="0" w:space="0" w:color="auto"/>
            <w:bottom w:val="none" w:sz="0" w:space="0" w:color="auto"/>
            <w:right w:val="none" w:sz="0" w:space="0" w:color="auto"/>
          </w:divBdr>
        </w:div>
        <w:div w:id="272784693">
          <w:marLeft w:val="60"/>
          <w:marRight w:val="60"/>
          <w:marTop w:val="100"/>
          <w:marBottom w:val="100"/>
          <w:divBdr>
            <w:top w:val="none" w:sz="0" w:space="0" w:color="auto"/>
            <w:left w:val="none" w:sz="0" w:space="0" w:color="auto"/>
            <w:bottom w:val="none" w:sz="0" w:space="0" w:color="auto"/>
            <w:right w:val="none" w:sz="0" w:space="0" w:color="auto"/>
          </w:divBdr>
        </w:div>
        <w:div w:id="1653098380">
          <w:marLeft w:val="60"/>
          <w:marRight w:val="60"/>
          <w:marTop w:val="100"/>
          <w:marBottom w:val="100"/>
          <w:divBdr>
            <w:top w:val="none" w:sz="0" w:space="0" w:color="auto"/>
            <w:left w:val="none" w:sz="0" w:space="0" w:color="auto"/>
            <w:bottom w:val="none" w:sz="0" w:space="0" w:color="auto"/>
            <w:right w:val="none" w:sz="0" w:space="0" w:color="auto"/>
          </w:divBdr>
        </w:div>
        <w:div w:id="1583416458">
          <w:marLeft w:val="60"/>
          <w:marRight w:val="60"/>
          <w:marTop w:val="100"/>
          <w:marBottom w:val="100"/>
          <w:divBdr>
            <w:top w:val="none" w:sz="0" w:space="0" w:color="auto"/>
            <w:left w:val="none" w:sz="0" w:space="0" w:color="auto"/>
            <w:bottom w:val="none" w:sz="0" w:space="0" w:color="auto"/>
            <w:right w:val="none" w:sz="0" w:space="0" w:color="auto"/>
          </w:divBdr>
        </w:div>
        <w:div w:id="986009976">
          <w:marLeft w:val="60"/>
          <w:marRight w:val="60"/>
          <w:marTop w:val="100"/>
          <w:marBottom w:val="100"/>
          <w:divBdr>
            <w:top w:val="none" w:sz="0" w:space="0" w:color="auto"/>
            <w:left w:val="none" w:sz="0" w:space="0" w:color="auto"/>
            <w:bottom w:val="none" w:sz="0" w:space="0" w:color="auto"/>
            <w:right w:val="none" w:sz="0" w:space="0" w:color="auto"/>
          </w:divBdr>
        </w:div>
        <w:div w:id="151216129">
          <w:marLeft w:val="60"/>
          <w:marRight w:val="60"/>
          <w:marTop w:val="100"/>
          <w:marBottom w:val="100"/>
          <w:divBdr>
            <w:top w:val="none" w:sz="0" w:space="0" w:color="auto"/>
            <w:left w:val="none" w:sz="0" w:space="0" w:color="auto"/>
            <w:bottom w:val="none" w:sz="0" w:space="0" w:color="auto"/>
            <w:right w:val="none" w:sz="0" w:space="0" w:color="auto"/>
          </w:divBdr>
        </w:div>
      </w:divsChild>
    </w:div>
    <w:div w:id="9147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ЦДШИ №1</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Валера</cp:lastModifiedBy>
  <cp:revision>2</cp:revision>
  <dcterms:created xsi:type="dcterms:W3CDTF">2015-10-08T17:03:00Z</dcterms:created>
  <dcterms:modified xsi:type="dcterms:W3CDTF">2015-10-08T17:03:00Z</dcterms:modified>
</cp:coreProperties>
</file>